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6BA8" w14:textId="77777777" w:rsidR="006F3935" w:rsidRDefault="007C200C">
      <w:r>
        <w:rPr>
          <w:noProof/>
        </w:rPr>
        <mc:AlternateContent>
          <mc:Choice Requires="wps">
            <w:drawing>
              <wp:anchor distT="0" distB="0" distL="114300" distR="114300" simplePos="0" relativeHeight="251664384" behindDoc="1" locked="0" layoutInCell="1" allowOverlap="1" wp14:anchorId="101586A4" wp14:editId="24DAEE50">
                <wp:simplePos x="0" y="0"/>
                <wp:positionH relativeFrom="margin">
                  <wp:posOffset>75565</wp:posOffset>
                </wp:positionH>
                <wp:positionV relativeFrom="margin">
                  <wp:posOffset>60325</wp:posOffset>
                </wp:positionV>
                <wp:extent cx="10152000" cy="1260000"/>
                <wp:effectExtent l="0" t="0" r="1905" b="0"/>
                <wp:wrapNone/>
                <wp:docPr id="2" name="正方形/長方形 2"/>
                <wp:cNvGraphicFramePr/>
                <a:graphic xmlns:a="http://schemas.openxmlformats.org/drawingml/2006/main">
                  <a:graphicData uri="http://schemas.microsoft.com/office/word/2010/wordprocessingShape">
                    <wps:wsp>
                      <wps:cNvSpPr/>
                      <wps:spPr>
                        <a:xfrm>
                          <a:off x="0" y="0"/>
                          <a:ext cx="10152000" cy="1260000"/>
                        </a:xfrm>
                        <a:prstGeom prst="rect">
                          <a:avLst/>
                        </a:prstGeom>
                        <a:solidFill>
                          <a:srgbClr val="5F52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645658" w14:textId="77777777" w:rsidR="007C200C" w:rsidRPr="00AC0909" w:rsidRDefault="00AC0909" w:rsidP="00F74470">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w:t>
                            </w:r>
                            <w:r w:rsidR="00455488">
                              <w:rPr>
                                <w:rFonts w:ascii="BIZ UDゴシック" w:eastAsia="BIZ UDゴシック" w:hAnsi="BIZ UDゴシック" w:hint="eastAsia"/>
                                <w:b/>
                                <w:sz w:val="52"/>
                                <w:szCs w:val="52"/>
                              </w:rPr>
                              <w:t>に</w:t>
                            </w:r>
                            <w:r w:rsidR="00455488">
                              <w:rPr>
                                <w:rFonts w:ascii="BIZ UDゴシック" w:eastAsia="BIZ UDゴシック" w:hAnsi="BIZ UDゴシック"/>
                                <w:b/>
                                <w:sz w:val="52"/>
                                <w:szCs w:val="52"/>
                              </w:rPr>
                              <w:t>おける個人情報の利用</w:t>
                            </w:r>
                            <w:r w:rsidR="00455488">
                              <w:rPr>
                                <w:rFonts w:ascii="BIZ UDゴシック" w:eastAsia="BIZ UDゴシック" w:hAnsi="BIZ UDゴシック" w:hint="eastAsia"/>
                                <w:b/>
                                <w:sz w:val="52"/>
                                <w:szCs w:val="52"/>
                              </w:rPr>
                              <w:t>目的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586A4" id="正方形/長方形 2" o:spid="_x0000_s1026" style="position:absolute;left:0;text-align:left;margin-left:5.95pt;margin-top:4.75pt;width:799.35pt;height:99.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" fillcolor="#5f5252" stroked="f" strokeweight="1pt">
                <v:textbox>
                  <w:txbxContent>
                    <w:p w14:paraId="59645658" w14:textId="77777777" w:rsidR="007C200C" w:rsidRPr="00AC0909" w:rsidRDefault="00AC0909" w:rsidP="00F74470">
                      <w:pPr>
                        <w:jc w:val="center"/>
                        <w:rPr>
                          <w:rFonts w:ascii="BIZ UDゴシック" w:eastAsia="BIZ UDゴシック" w:hAnsi="BIZ UDゴシック"/>
                          <w:b/>
                          <w:sz w:val="52"/>
                          <w:szCs w:val="52"/>
                        </w:rPr>
                      </w:pPr>
                      <w:r w:rsidRPr="00AC0909">
                        <w:rPr>
                          <w:rFonts w:ascii="BIZ UDゴシック" w:eastAsia="BIZ UDゴシック" w:hAnsi="BIZ UDゴシック" w:hint="eastAsia"/>
                          <w:b/>
                          <w:sz w:val="52"/>
                          <w:szCs w:val="52"/>
                        </w:rPr>
                        <w:t>当院</w:t>
                      </w:r>
                      <w:r w:rsidR="00455488">
                        <w:rPr>
                          <w:rFonts w:ascii="BIZ UDゴシック" w:eastAsia="BIZ UDゴシック" w:hAnsi="BIZ UDゴシック" w:hint="eastAsia"/>
                          <w:b/>
                          <w:sz w:val="52"/>
                          <w:szCs w:val="52"/>
                        </w:rPr>
                        <w:t>に</w:t>
                      </w:r>
                      <w:r w:rsidR="00455488">
                        <w:rPr>
                          <w:rFonts w:ascii="BIZ UDゴシック" w:eastAsia="BIZ UDゴシック" w:hAnsi="BIZ UDゴシック"/>
                          <w:b/>
                          <w:sz w:val="52"/>
                          <w:szCs w:val="52"/>
                        </w:rPr>
                        <w:t>おける個人情報の利用</w:t>
                      </w:r>
                      <w:r w:rsidR="00455488">
                        <w:rPr>
                          <w:rFonts w:ascii="BIZ UDゴシック" w:eastAsia="BIZ UDゴシック" w:hAnsi="BIZ UDゴシック" w:hint="eastAsia"/>
                          <w:b/>
                          <w:sz w:val="52"/>
                          <w:szCs w:val="52"/>
                        </w:rPr>
                        <w:t>目的</w:t>
                      </w:r>
                    </w:p>
                  </w:txbxContent>
                </v:textbox>
                <w10:wrap anchorx="margin" anchory="margin"/>
              </v:rect>
            </w:pict>
          </mc:Fallback>
        </mc:AlternateContent>
      </w:r>
      <w:r w:rsidR="006F3935">
        <w:rPr>
          <w:noProof/>
        </w:rPr>
        <mc:AlternateContent>
          <mc:Choice Requires="wps">
            <w:drawing>
              <wp:anchor distT="0" distB="0" distL="114300" distR="114300" simplePos="0" relativeHeight="251659264" behindDoc="1" locked="0" layoutInCell="1" allowOverlap="1" wp14:anchorId="7DF53765" wp14:editId="435B10B5">
                <wp:simplePos x="0" y="0"/>
                <wp:positionH relativeFrom="margin">
                  <wp:align>center</wp:align>
                </wp:positionH>
                <wp:positionV relativeFrom="margin">
                  <wp:align>center</wp:align>
                </wp:positionV>
                <wp:extent cx="10152000" cy="7092000"/>
                <wp:effectExtent l="19050" t="19050" r="20955" b="13970"/>
                <wp:wrapNone/>
                <wp:docPr id="1" name="正方形/長方形 1"/>
                <wp:cNvGraphicFramePr/>
                <a:graphic xmlns:a="http://schemas.openxmlformats.org/drawingml/2006/main">
                  <a:graphicData uri="http://schemas.microsoft.com/office/word/2010/wordprocessingShape">
                    <wps:wsp>
                      <wps:cNvSpPr/>
                      <wps:spPr>
                        <a:xfrm>
                          <a:off x="0" y="0"/>
                          <a:ext cx="10152000" cy="7092000"/>
                        </a:xfrm>
                        <a:prstGeom prst="rect">
                          <a:avLst/>
                        </a:prstGeom>
                        <a:noFill/>
                        <a:ln w="28575">
                          <a:solidFill>
                            <a:srgbClr val="5F525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A5334" id="正方形/長方形 1" o:spid="_x0000_s1026" style="position:absolute;left:0;text-align:left;margin-left:0;margin-top:0;width:799.35pt;height:558.45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" filled="f" strokecolor="#5f5252" strokeweight="2.25pt">
                <w10:wrap anchorx="margin" anchory="margin"/>
              </v:rect>
            </w:pict>
          </mc:Fallback>
        </mc:AlternateContent>
      </w:r>
    </w:p>
    <w:p w14:paraId="36C2E499" w14:textId="77777777" w:rsidR="006F3935" w:rsidRDefault="006F3935"/>
    <w:p w14:paraId="6DC88FE1" w14:textId="77777777" w:rsidR="007C200C" w:rsidRDefault="007C200C"/>
    <w:p w14:paraId="4244A3D3" w14:textId="77777777" w:rsidR="007C200C" w:rsidRDefault="007C200C"/>
    <w:p w14:paraId="5E4D9D82" w14:textId="77777777" w:rsidR="007C200C" w:rsidRDefault="007C200C"/>
    <w:p w14:paraId="62A0657B" w14:textId="77777777" w:rsidR="007C200C" w:rsidRDefault="007C200C"/>
    <w:p w14:paraId="3E62170B" w14:textId="77777777" w:rsidR="007C200C" w:rsidRDefault="00747F02">
      <w:r>
        <w:rPr>
          <w:noProof/>
        </w:rPr>
        <mc:AlternateContent>
          <mc:Choice Requires="wps">
            <w:drawing>
              <wp:anchor distT="0" distB="0" distL="114300" distR="114300" simplePos="0" relativeHeight="251671552" behindDoc="0" locked="0" layoutInCell="1" allowOverlap="1" wp14:anchorId="179CC2B4" wp14:editId="73E629C9">
                <wp:simplePos x="0" y="0"/>
                <wp:positionH relativeFrom="margin">
                  <wp:align>center</wp:align>
                </wp:positionH>
                <wp:positionV relativeFrom="paragraph">
                  <wp:posOffset>38735</wp:posOffset>
                </wp:positionV>
                <wp:extent cx="5499100" cy="5524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499100" cy="552450"/>
                        </a:xfrm>
                        <a:prstGeom prst="rect">
                          <a:avLst/>
                        </a:prstGeom>
                        <a:noFill/>
                        <a:ln w="1270" cap="flat" cmpd="sng" algn="ctr">
                          <a:solidFill>
                            <a:srgbClr val="5F5252"/>
                          </a:solidFill>
                          <a:prstDash val="dashDot"/>
                          <a:miter lim="800000"/>
                        </a:ln>
                        <a:effectLst/>
                      </wps:spPr>
                      <wps:txbx>
                        <w:txbxContent>
                          <w:p w14:paraId="40A985F0" w14:textId="77777777" w:rsidR="00F74470"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当院は、個人情報を下記の目的に利用し、その取り扱いには細心の注意を払っています。</w:t>
                            </w:r>
                          </w:p>
                          <w:p w14:paraId="428419EF" w14:textId="77777777" w:rsidR="006150C3" w:rsidRPr="006150C3"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個人情報の取り扱いについてお気づきの点は、窓口まで</w:t>
                            </w:r>
                            <w:r w:rsidR="00F74470">
                              <w:rPr>
                                <w:rFonts w:ascii="BIZ UDPゴシック" w:eastAsia="BIZ UDPゴシック" w:hAnsi="BIZ UDPゴシック" w:hint="eastAsia"/>
                                <w:color w:val="000000" w:themeColor="text1"/>
                              </w:rPr>
                              <w:t>お申し出下さい</w:t>
                            </w:r>
                            <w:r w:rsidR="00F74470">
                              <w:rPr>
                                <w:rFonts w:ascii="BIZ UDPゴシック" w:eastAsia="BIZ UDPゴシック" w:hAnsi="BIZ UDPゴシック"/>
                                <w:color w:val="000000" w:themeColor="text1"/>
                              </w:rPr>
                              <w:t>。</w:t>
                            </w:r>
                          </w:p>
                          <w:p w14:paraId="60E3C62E" w14:textId="77777777" w:rsidR="006150C3" w:rsidRPr="00280A8B"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お気軽にお申し出ください。</w:t>
                            </w:r>
                            <w:r w:rsidRPr="006150C3">
                              <w:rPr>
                                <w:rFonts w:ascii="BIZ UDPゴシック" w:eastAsia="BIZ UDPゴシック" w:hAnsi="BIZ UDPゴシック"/>
                                <w:color w:val="000000" w:themeColor="text1"/>
                              </w:rPr>
                              <w:t xml:space="preserve"> 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C2B4" id="正方形/長方形 6" o:spid="_x0000_s1027" style="position:absolute;left:0;text-align:left;margin-left:0;margin-top:3.05pt;width:433pt;height:4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" filled="f" strokecolor="#5f5252" strokeweight=".1pt">
                <v:stroke dashstyle="dashDot"/>
                <v:textbox>
                  <w:txbxContent>
                    <w:p w14:paraId="40A985F0" w14:textId="77777777" w:rsidR="00F74470"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当院は、個人情報を下記の目的に利用し、その取り扱いには細心の注意を払っています。</w:t>
                      </w:r>
                    </w:p>
                    <w:p w14:paraId="428419EF" w14:textId="77777777" w:rsidR="006150C3" w:rsidRPr="006150C3"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個人情報の取り扱いについてお気づきの点は、窓口まで</w:t>
                      </w:r>
                      <w:r w:rsidR="00F74470">
                        <w:rPr>
                          <w:rFonts w:ascii="BIZ UDPゴシック" w:eastAsia="BIZ UDPゴシック" w:hAnsi="BIZ UDPゴシック" w:hint="eastAsia"/>
                          <w:color w:val="000000" w:themeColor="text1"/>
                        </w:rPr>
                        <w:t>お申し出下さい</w:t>
                      </w:r>
                      <w:r w:rsidR="00F74470">
                        <w:rPr>
                          <w:rFonts w:ascii="BIZ UDPゴシック" w:eastAsia="BIZ UDPゴシック" w:hAnsi="BIZ UDPゴシック"/>
                          <w:color w:val="000000" w:themeColor="text1"/>
                        </w:rPr>
                        <w:t>。</w:t>
                      </w:r>
                    </w:p>
                    <w:p w14:paraId="60E3C62E" w14:textId="77777777" w:rsidR="006150C3" w:rsidRPr="00280A8B" w:rsidRDefault="006150C3" w:rsidP="006150C3">
                      <w:pPr>
                        <w:jc w:val="left"/>
                        <w:rPr>
                          <w:rFonts w:ascii="BIZ UDPゴシック" w:eastAsia="BIZ UDPゴシック" w:hAnsi="BIZ UDPゴシック"/>
                          <w:color w:val="000000" w:themeColor="text1"/>
                        </w:rPr>
                      </w:pPr>
                      <w:r w:rsidRPr="006150C3">
                        <w:rPr>
                          <w:rFonts w:ascii="BIZ UDPゴシック" w:eastAsia="BIZ UDPゴシック" w:hAnsi="BIZ UDPゴシック" w:hint="eastAsia"/>
                          <w:color w:val="000000" w:themeColor="text1"/>
                        </w:rPr>
                        <w:t>お気軽にお申し出ください。</w:t>
                      </w:r>
                      <w:r w:rsidRPr="006150C3">
                        <w:rPr>
                          <w:rFonts w:ascii="BIZ UDPゴシック" w:eastAsia="BIZ UDPゴシック" w:hAnsi="BIZ UDPゴシック"/>
                          <w:color w:val="000000" w:themeColor="text1"/>
                        </w:rPr>
                        <w:t xml:space="preserve"> 院長</w:t>
                      </w:r>
                    </w:p>
                  </w:txbxContent>
                </v:textbox>
                <w10:wrap anchorx="margin"/>
              </v:rect>
            </w:pict>
          </mc:Fallback>
        </mc:AlternateContent>
      </w:r>
    </w:p>
    <w:p w14:paraId="541AE865" w14:textId="77777777" w:rsidR="007C200C" w:rsidRDefault="007C200C"/>
    <w:p w14:paraId="27525E02" w14:textId="71CEF186" w:rsidR="00EF5ACD" w:rsidRDefault="00EF5ACD" w:rsidP="00EF5ACD">
      <w:pPr>
        <w:rPr>
          <w:rFonts w:ascii="BIZ UDPゴシック" w:eastAsia="BIZ UDPゴシック" w:hAnsi="BIZ UDPゴシック"/>
          <w:szCs w:val="21"/>
        </w:rPr>
      </w:pPr>
    </w:p>
    <w:p w14:paraId="1DED3B1C" w14:textId="388AF934" w:rsidR="00EF5ACD" w:rsidRDefault="00DE389A" w:rsidP="00EF5ACD">
      <w:pPr>
        <w:rPr>
          <w:rFonts w:ascii="BIZ UDPゴシック" w:eastAsia="BIZ UDPゴシック" w:hAnsi="BIZ UDPゴシック"/>
          <w:szCs w:val="21"/>
        </w:rPr>
      </w:pPr>
      <w:r>
        <w:rPr>
          <w:noProof/>
        </w:rPr>
        <mc:AlternateContent>
          <mc:Choice Requires="wps">
            <w:drawing>
              <wp:anchor distT="0" distB="0" distL="114300" distR="114300" simplePos="0" relativeHeight="251665408" behindDoc="0" locked="0" layoutInCell="1" allowOverlap="1" wp14:anchorId="59A685B7" wp14:editId="38414CF4">
                <wp:simplePos x="0" y="0"/>
                <wp:positionH relativeFrom="column">
                  <wp:posOffset>133985</wp:posOffset>
                </wp:positionH>
                <wp:positionV relativeFrom="paragraph">
                  <wp:posOffset>6985</wp:posOffset>
                </wp:positionV>
                <wp:extent cx="5020310" cy="394335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5020310" cy="3943350"/>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7106033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当院が</w:t>
                            </w:r>
                            <w:r w:rsidR="004F4754" w:rsidRPr="007C4F46">
                              <w:rPr>
                                <w:rFonts w:ascii="BIZ UDPゴシック" w:eastAsia="BIZ UDPゴシック" w:hAnsi="BIZ UDPゴシック"/>
                                <w:color w:val="000000" w:themeColor="text1"/>
                              </w:rPr>
                              <w:t>患者</w:t>
                            </w:r>
                            <w:r w:rsidRPr="007C4F46">
                              <w:rPr>
                                <w:rFonts w:ascii="BIZ UDPゴシック" w:eastAsia="BIZ UDPゴシック" w:hAnsi="BIZ UDPゴシック"/>
                                <w:color w:val="000000" w:themeColor="text1"/>
                              </w:rPr>
                              <w:t>に提供する</w:t>
                            </w:r>
                            <w:r w:rsidRPr="007C4F46">
                              <w:rPr>
                                <w:rFonts w:ascii="BIZ UDPゴシック" w:eastAsia="BIZ UDPゴシック" w:hAnsi="BIZ UDPゴシック" w:hint="eastAsia"/>
                                <w:color w:val="000000" w:themeColor="text1"/>
                              </w:rPr>
                              <w:t>医療サービス</w:t>
                            </w:r>
                          </w:p>
                          <w:p w14:paraId="3E60689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医療</w:t>
                            </w:r>
                            <w:r w:rsidRPr="007C4F46">
                              <w:rPr>
                                <w:rFonts w:ascii="BIZ UDPゴシック" w:eastAsia="BIZ UDPゴシック" w:hAnsi="BIZ UDPゴシック" w:hint="eastAsia"/>
                                <w:color w:val="000000" w:themeColor="text1"/>
                              </w:rPr>
                              <w:t>保険</w:t>
                            </w:r>
                            <w:r w:rsidRPr="007C4F46">
                              <w:rPr>
                                <w:rFonts w:ascii="BIZ UDPゴシック" w:eastAsia="BIZ UDPゴシック" w:hAnsi="BIZ UDPゴシック"/>
                                <w:color w:val="000000" w:themeColor="text1"/>
                              </w:rPr>
                              <w:t>事務</w:t>
                            </w:r>
                          </w:p>
                          <w:p w14:paraId="5D26347A" w14:textId="77777777" w:rsidR="007C4F46" w:rsidRDefault="007C4F46"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患者に係る</w:t>
                            </w:r>
                            <w:r w:rsidR="002F1E0C" w:rsidRPr="007C4F46">
                              <w:rPr>
                                <w:rFonts w:ascii="BIZ UDPゴシック" w:eastAsia="BIZ UDPゴシック" w:hAnsi="BIZ UDPゴシック" w:hint="eastAsia"/>
                                <w:color w:val="000000" w:themeColor="text1"/>
                              </w:rPr>
                              <w:t>当院の管理運営業務</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6E716C" w:rsidRPr="007C4F46">
                              <w:rPr>
                                <w:rFonts w:ascii="BIZ UDPゴシック" w:eastAsia="BIZ UDPゴシック" w:hAnsi="BIZ UDPゴシック" w:hint="eastAsia"/>
                                <w:color w:val="000000" w:themeColor="text1"/>
                              </w:rPr>
                              <w:t>入退院等の病棟管理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会計・経理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医療事故等の報告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4F4754" w:rsidRPr="007C4F46">
                              <w:rPr>
                                <w:rFonts w:ascii="BIZ UDPゴシック" w:eastAsia="BIZ UDPゴシック" w:hAnsi="BIZ UDPゴシック" w:hint="eastAsia"/>
                                <w:color w:val="000000" w:themeColor="text1"/>
                              </w:rPr>
                              <w:t>当該患者</w:t>
                            </w:r>
                            <w:r w:rsidR="002F1E0C" w:rsidRPr="007C4F46">
                              <w:rPr>
                                <w:rFonts w:ascii="BIZ UDPゴシック" w:eastAsia="BIZ UDPゴシック" w:hAnsi="BIZ UDPゴシック" w:hint="eastAsia"/>
                                <w:color w:val="000000" w:themeColor="text1"/>
                              </w:rPr>
                              <w:t>の医療サービスの向上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その他、当院の管理運営業務に関する利用</w:t>
                            </w:r>
                            <w:r w:rsidR="00DE389A" w:rsidRPr="007C4F46">
                              <w:rPr>
                                <w:rFonts w:ascii="BIZ UDPゴシック" w:eastAsia="BIZ UDPゴシック" w:hAnsi="BIZ UDPゴシック" w:hint="eastAsia"/>
                                <w:color w:val="000000" w:themeColor="text1"/>
                              </w:rPr>
                              <w:t>他の</w:t>
                            </w:r>
                            <w:r w:rsidR="00DE389A" w:rsidRPr="007C4F46">
                              <w:rPr>
                                <w:rFonts w:ascii="BIZ UDPゴシック" w:eastAsia="BIZ UDPゴシック" w:hAnsi="BIZ UDPゴシック"/>
                                <w:color w:val="000000" w:themeColor="text1"/>
                              </w:rPr>
                              <w:t>事業者等への情報提供</w:t>
                            </w:r>
                          </w:p>
                          <w:p w14:paraId="6C1FF550" w14:textId="378667EE" w:rsidR="00F37013" w:rsidRPr="007C4F46" w:rsidRDefault="00CB5747"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他の病院</w:t>
                            </w:r>
                            <w:r w:rsidR="00F37013" w:rsidRPr="007C4F46">
                              <w:rPr>
                                <w:rFonts w:ascii="BIZ UDPゴシック" w:eastAsia="BIZ UDPゴシック" w:hAnsi="BIZ UDPゴシック" w:hint="eastAsia"/>
                                <w:color w:val="000000" w:themeColor="text1"/>
                              </w:rPr>
                              <w:t>、診療所、助産所、薬局、訪問看護ステーション、介護サービス事業者</w:t>
                            </w:r>
                          </w:p>
                          <w:p w14:paraId="4C8290D2" w14:textId="5AE2E323" w:rsidR="002E256A" w:rsidRDefault="00CB5747" w:rsidP="007C4F46">
                            <w:pPr>
                              <w:ind w:leftChars="202" w:left="424" w:firstLine="2"/>
                              <w:jc w:val="left"/>
                              <w:rPr>
                                <w:rFonts w:ascii="BIZ UDPゴシック" w:eastAsia="BIZ UDPゴシック" w:hAnsi="BIZ UDPゴシック"/>
                                <w:color w:val="000000" w:themeColor="text1"/>
                              </w:rPr>
                            </w:pPr>
                            <w:r w:rsidRPr="00CB5747">
                              <w:rPr>
                                <w:rFonts w:ascii="BIZ UDPゴシック" w:eastAsia="BIZ UDPゴシック" w:hAnsi="BIZ UDPゴシック" w:hint="eastAsia"/>
                                <w:color w:val="000000" w:themeColor="text1"/>
                              </w:rPr>
                              <w:t>等との連携</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他の医療機関等からの照会への回答</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患者</w:t>
                            </w:r>
                            <w:r w:rsidR="00DE389A">
                              <w:rPr>
                                <w:rFonts w:ascii="BIZ UDPゴシック" w:eastAsia="BIZ UDPゴシック" w:hAnsi="BIZ UDPゴシック" w:hint="eastAsia"/>
                                <w:color w:val="000000" w:themeColor="text1"/>
                              </w:rPr>
                              <w:t>の診療等</w:t>
                            </w:r>
                            <w:r w:rsidR="00DE389A">
                              <w:rPr>
                                <w:rFonts w:ascii="BIZ UDPゴシック" w:eastAsia="BIZ UDPゴシック" w:hAnsi="BIZ UDPゴシック"/>
                                <w:color w:val="000000" w:themeColor="text1"/>
                              </w:rPr>
                              <w:t>に当たり</w:t>
                            </w:r>
                            <w:r w:rsidRPr="00CB5747">
                              <w:rPr>
                                <w:rFonts w:ascii="BIZ UDPゴシック" w:eastAsia="BIZ UDPゴシック" w:hAnsi="BIZ UDPゴシック" w:hint="eastAsia"/>
                                <w:color w:val="000000" w:themeColor="text1"/>
                              </w:rPr>
                              <w:t>、外部の医師等の意見・助言を求める場合</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検体検査業務の委託その他の業務委託</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ご家族等への病状説明</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その他、患者</w:t>
                            </w:r>
                            <w:r w:rsidRPr="00CB5747">
                              <w:rPr>
                                <w:rFonts w:ascii="BIZ UDPゴシック" w:eastAsia="BIZ UDPゴシック" w:hAnsi="BIZ UDPゴシック" w:hint="eastAsia"/>
                                <w:color w:val="000000" w:themeColor="text1"/>
                              </w:rPr>
                              <w:t>への医療提供に関する利用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685B7" id="正方形/長方形 3" o:spid="_x0000_s1028" style="position:absolute;left:0;text-align:left;margin-left:10.55pt;margin-top:.55pt;width:395.3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" filled="f" strokecolor="#5f5252" strokeweight=".1pt">
                <v:stroke dashstyle="dashDot"/>
                <v:textbox>
                  <w:txbxContent>
                    <w:p w14:paraId="7106033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当院が</w:t>
                      </w:r>
                      <w:r w:rsidR="004F4754" w:rsidRPr="007C4F46">
                        <w:rPr>
                          <w:rFonts w:ascii="BIZ UDPゴシック" w:eastAsia="BIZ UDPゴシック" w:hAnsi="BIZ UDPゴシック"/>
                          <w:color w:val="000000" w:themeColor="text1"/>
                        </w:rPr>
                        <w:t>患者</w:t>
                      </w:r>
                      <w:r w:rsidRPr="007C4F46">
                        <w:rPr>
                          <w:rFonts w:ascii="BIZ UDPゴシック" w:eastAsia="BIZ UDPゴシック" w:hAnsi="BIZ UDPゴシック"/>
                          <w:color w:val="000000" w:themeColor="text1"/>
                        </w:rPr>
                        <w:t>に提供する</w:t>
                      </w:r>
                      <w:r w:rsidRPr="007C4F46">
                        <w:rPr>
                          <w:rFonts w:ascii="BIZ UDPゴシック" w:eastAsia="BIZ UDPゴシック" w:hAnsi="BIZ UDPゴシック" w:hint="eastAsia"/>
                          <w:color w:val="000000" w:themeColor="text1"/>
                        </w:rPr>
                        <w:t>医療サービス</w:t>
                      </w:r>
                    </w:p>
                    <w:p w14:paraId="3E60689D" w14:textId="77777777" w:rsidR="007C4F46" w:rsidRDefault="006E716C" w:rsidP="002F1E0C">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医療</w:t>
                      </w:r>
                      <w:r w:rsidRPr="007C4F46">
                        <w:rPr>
                          <w:rFonts w:ascii="BIZ UDPゴシック" w:eastAsia="BIZ UDPゴシック" w:hAnsi="BIZ UDPゴシック" w:hint="eastAsia"/>
                          <w:color w:val="000000" w:themeColor="text1"/>
                        </w:rPr>
                        <w:t>保険</w:t>
                      </w:r>
                      <w:r w:rsidRPr="007C4F46">
                        <w:rPr>
                          <w:rFonts w:ascii="BIZ UDPゴシック" w:eastAsia="BIZ UDPゴシック" w:hAnsi="BIZ UDPゴシック"/>
                          <w:color w:val="000000" w:themeColor="text1"/>
                        </w:rPr>
                        <w:t>事務</w:t>
                      </w:r>
                    </w:p>
                    <w:p w14:paraId="5D26347A" w14:textId="77777777" w:rsidR="007C4F46" w:rsidRDefault="007C4F46"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患者に係る</w:t>
                      </w:r>
                      <w:r w:rsidR="002F1E0C" w:rsidRPr="007C4F46">
                        <w:rPr>
                          <w:rFonts w:ascii="BIZ UDPゴシック" w:eastAsia="BIZ UDPゴシック" w:hAnsi="BIZ UDPゴシック" w:hint="eastAsia"/>
                          <w:color w:val="000000" w:themeColor="text1"/>
                        </w:rPr>
                        <w:t>当院の管理運営業務</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6E716C" w:rsidRPr="007C4F46">
                        <w:rPr>
                          <w:rFonts w:ascii="BIZ UDPゴシック" w:eastAsia="BIZ UDPゴシック" w:hAnsi="BIZ UDPゴシック" w:hint="eastAsia"/>
                          <w:color w:val="000000" w:themeColor="text1"/>
                        </w:rPr>
                        <w:t>入退院等の病棟管理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会計・経理</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医療事故等の報告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4F4754" w:rsidRPr="007C4F46">
                        <w:rPr>
                          <w:rFonts w:ascii="BIZ UDPゴシック" w:eastAsia="BIZ UDPゴシック" w:hAnsi="BIZ UDPゴシック" w:hint="eastAsia"/>
                          <w:color w:val="000000" w:themeColor="text1"/>
                        </w:rPr>
                        <w:t>当該患者</w:t>
                      </w:r>
                      <w:r w:rsidR="002F1E0C" w:rsidRPr="007C4F46">
                        <w:rPr>
                          <w:rFonts w:ascii="BIZ UDPゴシック" w:eastAsia="BIZ UDPゴシック" w:hAnsi="BIZ UDPゴシック" w:hint="eastAsia"/>
                          <w:color w:val="000000" w:themeColor="text1"/>
                        </w:rPr>
                        <w:t>の医療サービスの向上</w:t>
                      </w:r>
                      <w:r>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002F1E0C" w:rsidRPr="007C4F46">
                        <w:rPr>
                          <w:rFonts w:ascii="BIZ UDPゴシック" w:eastAsia="BIZ UDPゴシック" w:hAnsi="BIZ UDPゴシック" w:hint="eastAsia"/>
                          <w:color w:val="000000" w:themeColor="text1"/>
                        </w:rPr>
                        <w:t>その他、当院の管理運営業務に関する利用</w:t>
                      </w:r>
                      <w:r w:rsidR="00DE389A" w:rsidRPr="007C4F46">
                        <w:rPr>
                          <w:rFonts w:ascii="BIZ UDPゴシック" w:eastAsia="BIZ UDPゴシック" w:hAnsi="BIZ UDPゴシック" w:hint="eastAsia"/>
                          <w:color w:val="000000" w:themeColor="text1"/>
                        </w:rPr>
                        <w:t>他の</w:t>
                      </w:r>
                      <w:r w:rsidR="00DE389A" w:rsidRPr="007C4F46">
                        <w:rPr>
                          <w:rFonts w:ascii="BIZ UDPゴシック" w:eastAsia="BIZ UDPゴシック" w:hAnsi="BIZ UDPゴシック"/>
                          <w:color w:val="000000" w:themeColor="text1"/>
                        </w:rPr>
                        <w:t>事業者等への情報提供</w:t>
                      </w:r>
                    </w:p>
                    <w:p w14:paraId="6C1FF550" w14:textId="378667EE" w:rsidR="00F37013" w:rsidRPr="007C4F46" w:rsidRDefault="00CB5747" w:rsidP="007C4F46">
                      <w:pPr>
                        <w:pStyle w:val="a3"/>
                        <w:numPr>
                          <w:ilvl w:val="0"/>
                          <w:numId w:val="9"/>
                        </w:numPr>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他の病院</w:t>
                      </w:r>
                      <w:r w:rsidR="00F37013" w:rsidRPr="007C4F46">
                        <w:rPr>
                          <w:rFonts w:ascii="BIZ UDPゴシック" w:eastAsia="BIZ UDPゴシック" w:hAnsi="BIZ UDPゴシック" w:hint="eastAsia"/>
                          <w:color w:val="000000" w:themeColor="text1"/>
                        </w:rPr>
                        <w:t>、診療所、助産所、薬局、訪問看護ステーション、介護サービス事業者</w:t>
                      </w:r>
                    </w:p>
                    <w:p w14:paraId="4C8290D2" w14:textId="5AE2E323" w:rsidR="002E256A" w:rsidRDefault="00CB5747" w:rsidP="007C4F46">
                      <w:pPr>
                        <w:ind w:leftChars="202" w:left="424" w:firstLine="2"/>
                        <w:jc w:val="left"/>
                        <w:rPr>
                          <w:rFonts w:ascii="BIZ UDPゴシック" w:eastAsia="BIZ UDPゴシック" w:hAnsi="BIZ UDPゴシック"/>
                          <w:color w:val="000000" w:themeColor="text1"/>
                        </w:rPr>
                      </w:pPr>
                      <w:r w:rsidRPr="00CB5747">
                        <w:rPr>
                          <w:rFonts w:ascii="BIZ UDPゴシック" w:eastAsia="BIZ UDPゴシック" w:hAnsi="BIZ UDPゴシック" w:hint="eastAsia"/>
                          <w:color w:val="000000" w:themeColor="text1"/>
                        </w:rPr>
                        <w:t>等との連携</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他の医療機関等からの照会への回答</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患者</w:t>
                      </w:r>
                      <w:r w:rsidR="00DE389A">
                        <w:rPr>
                          <w:rFonts w:ascii="BIZ UDPゴシック" w:eastAsia="BIZ UDPゴシック" w:hAnsi="BIZ UDPゴシック" w:hint="eastAsia"/>
                          <w:color w:val="000000" w:themeColor="text1"/>
                        </w:rPr>
                        <w:t>の診療等</w:t>
                      </w:r>
                      <w:r w:rsidR="00DE389A">
                        <w:rPr>
                          <w:rFonts w:ascii="BIZ UDPゴシック" w:eastAsia="BIZ UDPゴシック" w:hAnsi="BIZ UDPゴシック"/>
                          <w:color w:val="000000" w:themeColor="text1"/>
                        </w:rPr>
                        <w:t>に当たり</w:t>
                      </w:r>
                      <w:r w:rsidRPr="00CB5747">
                        <w:rPr>
                          <w:rFonts w:ascii="BIZ UDPゴシック" w:eastAsia="BIZ UDPゴシック" w:hAnsi="BIZ UDPゴシック" w:hint="eastAsia"/>
                          <w:color w:val="000000" w:themeColor="text1"/>
                        </w:rPr>
                        <w:t>、外部の医師等の意見・助言を求める場合</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検体検査業務の委託その他の業務委託</w:t>
                      </w:r>
                      <w:r w:rsidR="007C4F46">
                        <w:rPr>
                          <w:rFonts w:ascii="BIZ UDPゴシック" w:eastAsia="BIZ UDPゴシック" w:hAnsi="BIZ UDPゴシック"/>
                          <w:color w:val="000000" w:themeColor="text1"/>
                        </w:rPr>
                        <w:br/>
                      </w:r>
                      <w:r w:rsidR="00A73B4B">
                        <w:rPr>
                          <w:rFonts w:ascii="BIZ UDPゴシック" w:eastAsia="BIZ UDPゴシック" w:hAnsi="BIZ UDPゴシック"/>
                          <w:color w:val="000000" w:themeColor="text1"/>
                        </w:rPr>
                        <w:t xml:space="preserve">・ </w:t>
                      </w:r>
                      <w:r w:rsidRPr="00CB5747">
                        <w:rPr>
                          <w:rFonts w:ascii="BIZ UDPゴシック" w:eastAsia="BIZ UDPゴシック" w:hAnsi="BIZ UDPゴシック" w:hint="eastAsia"/>
                          <w:color w:val="000000" w:themeColor="text1"/>
                        </w:rPr>
                        <w:t>ご家族等への病状説明</w:t>
                      </w:r>
                      <w:r w:rsidR="007C4F46">
                        <w:rPr>
                          <w:rFonts w:ascii="BIZ UDPゴシック" w:eastAsia="BIZ UDPゴシック" w:hAnsi="BIZ UDPゴシック"/>
                          <w:color w:val="000000" w:themeColor="text1"/>
                        </w:rPr>
                        <w:br/>
                      </w:r>
                      <w:r w:rsidR="00F37013">
                        <w:rPr>
                          <w:rFonts w:ascii="BIZ UDPゴシック" w:eastAsia="BIZ UDPゴシック" w:hAnsi="BIZ UDPゴシック" w:hint="eastAsia"/>
                          <w:color w:val="000000" w:themeColor="text1"/>
                        </w:rPr>
                        <w:t>・</w:t>
                      </w:r>
                      <w:r w:rsidR="00A73B4B">
                        <w:rPr>
                          <w:rFonts w:ascii="BIZ UDPゴシック" w:eastAsia="BIZ UDPゴシック" w:hAnsi="BIZ UDPゴシック"/>
                          <w:color w:val="000000" w:themeColor="text1"/>
                        </w:rPr>
                        <w:t xml:space="preserve"> </w:t>
                      </w:r>
                      <w:r w:rsidR="004F4754">
                        <w:rPr>
                          <w:rFonts w:ascii="BIZ UDPゴシック" w:eastAsia="BIZ UDPゴシック" w:hAnsi="BIZ UDPゴシック" w:hint="eastAsia"/>
                          <w:color w:val="000000" w:themeColor="text1"/>
                        </w:rPr>
                        <w:t>その他、患者</w:t>
                      </w:r>
                      <w:r w:rsidRPr="00CB5747">
                        <w:rPr>
                          <w:rFonts w:ascii="BIZ UDPゴシック" w:eastAsia="BIZ UDPゴシック" w:hAnsi="BIZ UDPゴシック" w:hint="eastAsia"/>
                          <w:color w:val="000000" w:themeColor="text1"/>
                        </w:rPr>
                        <w:t>への医療提供に関する利用</w:t>
                      </w:r>
                    </w:p>
                  </w:txbxContent>
                </v:textbox>
              </v:rect>
            </w:pict>
          </mc:Fallback>
        </mc:AlternateContent>
      </w:r>
      <w:r w:rsidR="002F1E0C">
        <w:rPr>
          <w:noProof/>
        </w:rPr>
        <mc:AlternateContent>
          <mc:Choice Requires="wps">
            <w:drawing>
              <wp:anchor distT="0" distB="0" distL="114300" distR="114300" simplePos="0" relativeHeight="251667456" behindDoc="0" locked="0" layoutInCell="1" allowOverlap="1" wp14:anchorId="5FDDFF46" wp14:editId="0A7F1909">
                <wp:simplePos x="0" y="0"/>
                <wp:positionH relativeFrom="column">
                  <wp:posOffset>5188585</wp:posOffset>
                </wp:positionH>
                <wp:positionV relativeFrom="paragraph">
                  <wp:posOffset>6985</wp:posOffset>
                </wp:positionV>
                <wp:extent cx="5003800" cy="394970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003800" cy="3949700"/>
                        </a:xfrm>
                        <a:prstGeom prst="rect">
                          <a:avLst/>
                        </a:prstGeom>
                        <a:noFill/>
                        <a:ln w="1270">
                          <a:solidFill>
                            <a:srgbClr val="5F5252"/>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21A7DD7" w14:textId="77777777" w:rsidR="007C4F46" w:rsidRDefault="002F1E0C" w:rsidP="007C4F46">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診療費請求のための事務</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当院での医療・介護・労災保険、公費負担医療に関する事務およびその委託</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審査支払機関へのレセプトの提出（適切な保険者への請求を含む。）</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審査支払機関又は保険者への照会</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審査支払機関又は保険者からの照会への回答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公費負担医療に関する行政機関等へのレセプトの提出、照会、照会への回答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その他、医療・介護・労災保険、および公費負担医療に関する診療費請求のための利用</w:t>
                            </w:r>
                          </w:p>
                          <w:p w14:paraId="5DAA766F" w14:textId="77777777" w:rsidR="007C4F46" w:rsidRDefault="007C4F46" w:rsidP="009C0464">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等から委託を受けて行う健康診断等</w:t>
                            </w:r>
                            <w:r w:rsidR="004F4754" w:rsidRPr="007C4F46">
                              <w:rPr>
                                <w:rFonts w:ascii="BIZ UDPゴシック" w:eastAsia="BIZ UDPゴシック" w:hAnsi="BIZ UDPゴシック" w:hint="eastAsia"/>
                                <w:color w:val="000000" w:themeColor="text1"/>
                              </w:rPr>
                              <w:t>を</w:t>
                            </w:r>
                            <w:r w:rsidR="008514E1" w:rsidRPr="007C4F46">
                              <w:rPr>
                                <w:rFonts w:ascii="BIZ UDPゴシック" w:eastAsia="BIZ UDPゴシック" w:hAnsi="BIZ UDPゴシック" w:hint="eastAsia"/>
                                <w:color w:val="000000" w:themeColor="text1"/>
                              </w:rPr>
                              <w:t>行った</w:t>
                            </w:r>
                            <w:r w:rsidR="008514E1" w:rsidRPr="007C4F46">
                              <w:rPr>
                                <w:rFonts w:ascii="BIZ UDPゴシック" w:eastAsia="BIZ UDPゴシック" w:hAnsi="BIZ UDPゴシック"/>
                                <w:color w:val="000000" w:themeColor="text1"/>
                              </w:rPr>
                              <w:t>場合</w:t>
                            </w:r>
                            <w:r w:rsidR="00CB5747" w:rsidRPr="007C4F46">
                              <w:rPr>
                                <w:rFonts w:ascii="BIZ UDPゴシック" w:eastAsia="BIZ UDPゴシック" w:hAnsi="BIZ UDPゴシック"/>
                                <w:color w:val="000000" w:themeColor="text1"/>
                              </w:rPr>
                              <w:t>における、</w:t>
                            </w: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w:t>
                            </w:r>
                            <w:r w:rsidRPr="007C4F46">
                              <w:rPr>
                                <w:rFonts w:ascii="BIZ UDPゴシック" w:eastAsia="BIZ UDPゴシック" w:hAnsi="BIZ UDPゴシック"/>
                                <w:color w:val="000000" w:themeColor="text1"/>
                              </w:rPr>
                              <w:br/>
                            </w:r>
                            <w:r w:rsidR="00CB5747" w:rsidRPr="007C4F46">
                              <w:rPr>
                                <w:rFonts w:ascii="BIZ UDPゴシック" w:eastAsia="BIZ UDPゴシック" w:hAnsi="BIZ UDPゴシック"/>
                                <w:color w:val="000000" w:themeColor="text1"/>
                              </w:rPr>
                              <w:t>へのその結果の</w:t>
                            </w:r>
                            <w:r w:rsidR="00CB5747" w:rsidRPr="007C4F46">
                              <w:rPr>
                                <w:rFonts w:ascii="BIZ UDPゴシック" w:eastAsia="BIZ UDPゴシック" w:hAnsi="BIZ UDPゴシック" w:hint="eastAsia"/>
                                <w:color w:val="000000" w:themeColor="text1"/>
                              </w:rPr>
                              <w:t>通知</w:t>
                            </w:r>
                          </w:p>
                          <w:p w14:paraId="6761A81A" w14:textId="77777777" w:rsid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医師賠償責任保険などに係る、医療に関する専門の団体、保険会社等へ</w:t>
                            </w:r>
                            <w:r w:rsidRPr="007C4F46">
                              <w:rPr>
                                <w:rFonts w:ascii="BIZ UDPゴシック" w:eastAsia="BIZ UDPゴシック" w:hAnsi="BIZ UDPゴシック" w:hint="eastAsia"/>
                                <w:color w:val="000000" w:themeColor="text1"/>
                              </w:rPr>
                              <w:t>の相談又は届出等</w:t>
                            </w:r>
                          </w:p>
                          <w:p w14:paraId="1C45CB46" w14:textId="77777777" w:rsidR="007C4F46" w:rsidRDefault="000708EA"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w:t>
                            </w:r>
                            <w:r w:rsidRPr="007C4F46">
                              <w:rPr>
                                <w:rFonts w:ascii="BIZ UDPゴシック" w:eastAsia="BIZ UDPゴシック" w:hAnsi="BIZ UDPゴシック"/>
                                <w:color w:val="000000" w:themeColor="text1"/>
                              </w:rPr>
                              <w:t>の</w:t>
                            </w:r>
                            <w:r w:rsidR="00A73B4B" w:rsidRPr="007C4F46">
                              <w:rPr>
                                <w:rFonts w:ascii="BIZ UDPゴシック" w:eastAsia="BIZ UDPゴシック" w:hAnsi="BIZ UDPゴシック" w:hint="eastAsia"/>
                                <w:color w:val="000000" w:themeColor="text1"/>
                              </w:rPr>
                              <w:t>教育</w:t>
                            </w:r>
                            <w:r w:rsidR="007C4F46">
                              <w:rPr>
                                <w:rFonts w:ascii="BIZ UDPゴシック" w:eastAsia="BIZ UDPゴシック" w:hAnsi="BIZ UDPゴシック"/>
                                <w:color w:val="000000" w:themeColor="text1"/>
                              </w:rPr>
                              <w:br/>
                            </w:r>
                            <w:r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hint="eastAsia"/>
                                <w:color w:val="000000" w:themeColor="text1"/>
                              </w:rPr>
                              <w:t xml:space="preserve"> </w:t>
                            </w:r>
                            <w:r w:rsidR="00CB5747" w:rsidRPr="007C4F46">
                              <w:rPr>
                                <w:rFonts w:ascii="BIZ UDPゴシック" w:eastAsia="BIZ UDPゴシック" w:hAnsi="BIZ UDPゴシック"/>
                                <w:color w:val="000000" w:themeColor="text1"/>
                              </w:rPr>
                              <w:t>医療・介護サービスや業務の維持・改善のための基礎資料</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color w:val="000000" w:themeColor="text1"/>
                              </w:rPr>
                              <w:t>当院内において行われる</w:t>
                            </w:r>
                            <w:r w:rsidR="008514E1" w:rsidRPr="007C4F46">
                              <w:rPr>
                                <w:rFonts w:ascii="BIZ UDPゴシック" w:eastAsia="BIZ UDPゴシック" w:hAnsi="BIZ UDPゴシック" w:hint="eastAsia"/>
                                <w:color w:val="000000" w:themeColor="text1"/>
                              </w:rPr>
                              <w:t>学生</w:t>
                            </w:r>
                            <w:r w:rsidR="008514E1" w:rsidRPr="007C4F46">
                              <w:rPr>
                                <w:rFonts w:ascii="BIZ UDPゴシック" w:eastAsia="BIZ UDPゴシック" w:hAnsi="BIZ UDPゴシック"/>
                                <w:color w:val="000000" w:themeColor="text1"/>
                              </w:rPr>
                              <w:t>の</w:t>
                            </w:r>
                            <w:r w:rsidR="00CB5747" w:rsidRPr="007C4F46">
                              <w:rPr>
                                <w:rFonts w:ascii="BIZ UDPゴシック" w:eastAsia="BIZ UDPゴシック" w:hAnsi="BIZ UDPゴシック"/>
                                <w:color w:val="000000" w:themeColor="text1"/>
                              </w:rPr>
                              <w:t>実習への協力</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hint="eastAsia"/>
                                <w:color w:val="000000" w:themeColor="text1"/>
                              </w:rPr>
                              <w:t>当</w:t>
                            </w:r>
                            <w:r w:rsidR="008514E1" w:rsidRPr="007C4F46">
                              <w:rPr>
                                <w:rFonts w:ascii="BIZ UDPゴシック" w:eastAsia="BIZ UDPゴシック" w:hAnsi="BIZ UDPゴシック"/>
                                <w:color w:val="000000" w:themeColor="text1"/>
                              </w:rPr>
                              <w:t>院内において</w:t>
                            </w:r>
                            <w:r w:rsidR="008514E1" w:rsidRPr="007C4F46">
                              <w:rPr>
                                <w:rFonts w:ascii="BIZ UDPゴシック" w:eastAsia="BIZ UDPゴシック" w:hAnsi="BIZ UDPゴシック" w:hint="eastAsia"/>
                                <w:color w:val="000000" w:themeColor="text1"/>
                              </w:rPr>
                              <w:t>行われる</w:t>
                            </w:r>
                            <w:r w:rsidR="00CB5747" w:rsidRPr="007C4F46">
                              <w:rPr>
                                <w:rFonts w:ascii="BIZ UDPゴシック" w:eastAsia="BIZ UDPゴシック" w:hAnsi="BIZ UDPゴシック"/>
                                <w:color w:val="000000" w:themeColor="text1"/>
                              </w:rPr>
                              <w:t>症例研究</w:t>
                            </w:r>
                          </w:p>
                          <w:p w14:paraId="4646A0C4" w14:textId="1022A5F8" w:rsidR="00280A8B" w:rsidRP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外部監査機関への情報提供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DFF46" id="正方形/長方形 4" o:spid="_x0000_s1029" style="position:absolute;left:0;text-align:left;margin-left:408.55pt;margin-top:.55pt;width:394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" filled="f" strokecolor="#5f5252" strokeweight=".1pt">
                <v:stroke dashstyle="dashDot"/>
                <v:textbox>
                  <w:txbxContent>
                    <w:p w14:paraId="521A7DD7" w14:textId="77777777" w:rsidR="007C4F46" w:rsidRDefault="002F1E0C" w:rsidP="007C4F46">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診療費請求のための事務</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当院での医療・介護・労災保険、公費負担医療に関する事務およびその委託</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審査支払機関へのレセプトの提出（適切な保険者への請求を含む。）</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審査支払機関又は保険者への照会</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審査支払機関又は保険者からの照会への回答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公費負担医療に関する行政機関等へのレセプトの提出、照会、照会への回答</w:t>
                      </w:r>
                      <w:r w:rsidR="007C4F46">
                        <w:rPr>
                          <w:rFonts w:ascii="BIZ UDPゴシック" w:eastAsia="BIZ UDPゴシック" w:hAnsi="BIZ UDPゴシック"/>
                          <w:color w:val="000000" w:themeColor="text1"/>
                        </w:rPr>
                        <w:br/>
                      </w:r>
                      <w:r w:rsidR="00A73B4B" w:rsidRPr="007C4F46">
                        <w:rPr>
                          <w:rFonts w:ascii="BIZ UDPゴシック" w:eastAsia="BIZ UDPゴシック" w:hAnsi="BIZ UDPゴシック" w:hint="eastAsia"/>
                          <w:color w:val="000000" w:themeColor="text1"/>
                        </w:rPr>
                        <w:t xml:space="preserve">・ </w:t>
                      </w:r>
                      <w:r w:rsidRPr="007C4F46">
                        <w:rPr>
                          <w:rFonts w:ascii="BIZ UDPゴシック" w:eastAsia="BIZ UDPゴシック" w:hAnsi="BIZ UDPゴシック" w:hint="eastAsia"/>
                          <w:color w:val="000000" w:themeColor="text1"/>
                        </w:rPr>
                        <w:t>その他、医療・介護・労災保険、および公費負担医療に関する診療費請求のための利用</w:t>
                      </w:r>
                    </w:p>
                    <w:p w14:paraId="5DAA766F" w14:textId="77777777" w:rsidR="007C4F46" w:rsidRDefault="007C4F46" w:rsidP="009C0464">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等から委託を受けて行う健康診断等</w:t>
                      </w:r>
                      <w:r w:rsidR="004F4754" w:rsidRPr="007C4F46">
                        <w:rPr>
                          <w:rFonts w:ascii="BIZ UDPゴシック" w:eastAsia="BIZ UDPゴシック" w:hAnsi="BIZ UDPゴシック" w:hint="eastAsia"/>
                          <w:color w:val="000000" w:themeColor="text1"/>
                        </w:rPr>
                        <w:t>を</w:t>
                      </w:r>
                      <w:r w:rsidR="008514E1" w:rsidRPr="007C4F46">
                        <w:rPr>
                          <w:rFonts w:ascii="BIZ UDPゴシック" w:eastAsia="BIZ UDPゴシック" w:hAnsi="BIZ UDPゴシック" w:hint="eastAsia"/>
                          <w:color w:val="000000" w:themeColor="text1"/>
                        </w:rPr>
                        <w:t>行った</w:t>
                      </w:r>
                      <w:r w:rsidR="008514E1" w:rsidRPr="007C4F46">
                        <w:rPr>
                          <w:rFonts w:ascii="BIZ UDPゴシック" w:eastAsia="BIZ UDPゴシック" w:hAnsi="BIZ UDPゴシック"/>
                          <w:color w:val="000000" w:themeColor="text1"/>
                        </w:rPr>
                        <w:t>場合</w:t>
                      </w:r>
                      <w:r w:rsidR="00CB5747" w:rsidRPr="007C4F46">
                        <w:rPr>
                          <w:rFonts w:ascii="BIZ UDPゴシック" w:eastAsia="BIZ UDPゴシック" w:hAnsi="BIZ UDPゴシック"/>
                          <w:color w:val="000000" w:themeColor="text1"/>
                        </w:rPr>
                        <w:t>における、</w:t>
                      </w:r>
                      <w:r w:rsidRPr="007C4F46">
                        <w:rPr>
                          <w:rFonts w:ascii="BIZ UDPゴシック" w:eastAsia="BIZ UDPゴシック" w:hAnsi="BIZ UDPゴシック" w:hint="eastAsia"/>
                          <w:color w:val="000000" w:themeColor="text1"/>
                        </w:rPr>
                        <w:t>事業者</w:t>
                      </w:r>
                      <w:r w:rsidR="00CB5747" w:rsidRPr="007C4F46">
                        <w:rPr>
                          <w:rFonts w:ascii="BIZ UDPゴシック" w:eastAsia="BIZ UDPゴシック" w:hAnsi="BIZ UDPゴシック"/>
                          <w:color w:val="000000" w:themeColor="text1"/>
                        </w:rPr>
                        <w:t>等</w:t>
                      </w:r>
                      <w:r w:rsidRPr="007C4F46">
                        <w:rPr>
                          <w:rFonts w:ascii="BIZ UDPゴシック" w:eastAsia="BIZ UDPゴシック" w:hAnsi="BIZ UDPゴシック"/>
                          <w:color w:val="000000" w:themeColor="text1"/>
                        </w:rPr>
                        <w:br/>
                      </w:r>
                      <w:r w:rsidR="00CB5747" w:rsidRPr="007C4F46">
                        <w:rPr>
                          <w:rFonts w:ascii="BIZ UDPゴシック" w:eastAsia="BIZ UDPゴシック" w:hAnsi="BIZ UDPゴシック"/>
                          <w:color w:val="000000" w:themeColor="text1"/>
                        </w:rPr>
                        <w:t>へのその結果の</w:t>
                      </w:r>
                      <w:r w:rsidR="00CB5747" w:rsidRPr="007C4F46">
                        <w:rPr>
                          <w:rFonts w:ascii="BIZ UDPゴシック" w:eastAsia="BIZ UDPゴシック" w:hAnsi="BIZ UDPゴシック" w:hint="eastAsia"/>
                          <w:color w:val="000000" w:themeColor="text1"/>
                        </w:rPr>
                        <w:t>通知</w:t>
                      </w:r>
                    </w:p>
                    <w:p w14:paraId="6761A81A" w14:textId="77777777" w:rsid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医師賠償責任保険などに係る、医療に関する専門の団体、保険会社等へ</w:t>
                      </w:r>
                      <w:r w:rsidRPr="007C4F46">
                        <w:rPr>
                          <w:rFonts w:ascii="BIZ UDPゴシック" w:eastAsia="BIZ UDPゴシック" w:hAnsi="BIZ UDPゴシック" w:hint="eastAsia"/>
                          <w:color w:val="000000" w:themeColor="text1"/>
                        </w:rPr>
                        <w:t>の相談又は届出等</w:t>
                      </w:r>
                    </w:p>
                    <w:p w14:paraId="1C45CB46" w14:textId="77777777" w:rsidR="007C4F46" w:rsidRDefault="000708EA"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hint="eastAsia"/>
                          <w:color w:val="000000" w:themeColor="text1"/>
                        </w:rPr>
                        <w:t>当院</w:t>
                      </w:r>
                      <w:r w:rsidRPr="007C4F46">
                        <w:rPr>
                          <w:rFonts w:ascii="BIZ UDPゴシック" w:eastAsia="BIZ UDPゴシック" w:hAnsi="BIZ UDPゴシック"/>
                          <w:color w:val="000000" w:themeColor="text1"/>
                        </w:rPr>
                        <w:t>の</w:t>
                      </w:r>
                      <w:r w:rsidR="00A73B4B" w:rsidRPr="007C4F46">
                        <w:rPr>
                          <w:rFonts w:ascii="BIZ UDPゴシック" w:eastAsia="BIZ UDPゴシック" w:hAnsi="BIZ UDPゴシック" w:hint="eastAsia"/>
                          <w:color w:val="000000" w:themeColor="text1"/>
                        </w:rPr>
                        <w:t>教育</w:t>
                      </w:r>
                      <w:r w:rsidR="007C4F46">
                        <w:rPr>
                          <w:rFonts w:ascii="BIZ UDPゴシック" w:eastAsia="BIZ UDPゴシック" w:hAnsi="BIZ UDPゴシック"/>
                          <w:color w:val="000000" w:themeColor="text1"/>
                        </w:rPr>
                        <w:br/>
                      </w:r>
                      <w:r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hint="eastAsia"/>
                          <w:color w:val="000000" w:themeColor="text1"/>
                        </w:rPr>
                        <w:t xml:space="preserve"> </w:t>
                      </w:r>
                      <w:r w:rsidR="00CB5747" w:rsidRPr="007C4F46">
                        <w:rPr>
                          <w:rFonts w:ascii="BIZ UDPゴシック" w:eastAsia="BIZ UDPゴシック" w:hAnsi="BIZ UDPゴシック"/>
                          <w:color w:val="000000" w:themeColor="text1"/>
                        </w:rPr>
                        <w:t>医療・介護サービスや業務の維持・改善のための基礎資料</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color w:val="000000" w:themeColor="text1"/>
                        </w:rPr>
                        <w:t>当院内において行われる</w:t>
                      </w:r>
                      <w:r w:rsidR="008514E1" w:rsidRPr="007C4F46">
                        <w:rPr>
                          <w:rFonts w:ascii="BIZ UDPゴシック" w:eastAsia="BIZ UDPゴシック" w:hAnsi="BIZ UDPゴシック" w:hint="eastAsia"/>
                          <w:color w:val="000000" w:themeColor="text1"/>
                        </w:rPr>
                        <w:t>学生</w:t>
                      </w:r>
                      <w:r w:rsidR="008514E1" w:rsidRPr="007C4F46">
                        <w:rPr>
                          <w:rFonts w:ascii="BIZ UDPゴシック" w:eastAsia="BIZ UDPゴシック" w:hAnsi="BIZ UDPゴシック"/>
                          <w:color w:val="000000" w:themeColor="text1"/>
                        </w:rPr>
                        <w:t>の</w:t>
                      </w:r>
                      <w:r w:rsidR="00CB5747" w:rsidRPr="007C4F46">
                        <w:rPr>
                          <w:rFonts w:ascii="BIZ UDPゴシック" w:eastAsia="BIZ UDPゴシック" w:hAnsi="BIZ UDPゴシック"/>
                          <w:color w:val="000000" w:themeColor="text1"/>
                        </w:rPr>
                        <w:t>実習への協力</w:t>
                      </w:r>
                      <w:r w:rsidR="007C4F46">
                        <w:rPr>
                          <w:rFonts w:ascii="BIZ UDPゴシック" w:eastAsia="BIZ UDPゴシック" w:hAnsi="BIZ UDPゴシック"/>
                          <w:color w:val="000000" w:themeColor="text1"/>
                        </w:rPr>
                        <w:br/>
                      </w:r>
                      <w:r w:rsidR="005B28CC" w:rsidRPr="007C4F46">
                        <w:rPr>
                          <w:rFonts w:ascii="BIZ UDPゴシック" w:eastAsia="BIZ UDPゴシック" w:hAnsi="BIZ UDPゴシック" w:hint="eastAsia"/>
                          <w:color w:val="000000" w:themeColor="text1"/>
                        </w:rPr>
                        <w:t>・</w:t>
                      </w:r>
                      <w:r w:rsidR="00A73B4B" w:rsidRPr="007C4F46">
                        <w:rPr>
                          <w:rFonts w:ascii="BIZ UDPゴシック" w:eastAsia="BIZ UDPゴシック" w:hAnsi="BIZ UDPゴシック"/>
                          <w:color w:val="000000" w:themeColor="text1"/>
                        </w:rPr>
                        <w:t xml:space="preserve"> </w:t>
                      </w:r>
                      <w:r w:rsidR="008514E1" w:rsidRPr="007C4F46">
                        <w:rPr>
                          <w:rFonts w:ascii="BIZ UDPゴシック" w:eastAsia="BIZ UDPゴシック" w:hAnsi="BIZ UDPゴシック" w:hint="eastAsia"/>
                          <w:color w:val="000000" w:themeColor="text1"/>
                        </w:rPr>
                        <w:t>当</w:t>
                      </w:r>
                      <w:r w:rsidR="008514E1" w:rsidRPr="007C4F46">
                        <w:rPr>
                          <w:rFonts w:ascii="BIZ UDPゴシック" w:eastAsia="BIZ UDPゴシック" w:hAnsi="BIZ UDPゴシック"/>
                          <w:color w:val="000000" w:themeColor="text1"/>
                        </w:rPr>
                        <w:t>院内において</w:t>
                      </w:r>
                      <w:r w:rsidR="008514E1" w:rsidRPr="007C4F46">
                        <w:rPr>
                          <w:rFonts w:ascii="BIZ UDPゴシック" w:eastAsia="BIZ UDPゴシック" w:hAnsi="BIZ UDPゴシック" w:hint="eastAsia"/>
                          <w:color w:val="000000" w:themeColor="text1"/>
                        </w:rPr>
                        <w:t>行われる</w:t>
                      </w:r>
                      <w:r w:rsidR="00CB5747" w:rsidRPr="007C4F46">
                        <w:rPr>
                          <w:rFonts w:ascii="BIZ UDPゴシック" w:eastAsia="BIZ UDPゴシック" w:hAnsi="BIZ UDPゴシック"/>
                          <w:color w:val="000000" w:themeColor="text1"/>
                        </w:rPr>
                        <w:t>症例研究</w:t>
                      </w:r>
                    </w:p>
                    <w:p w14:paraId="4646A0C4" w14:textId="1022A5F8" w:rsidR="00280A8B" w:rsidRPr="007C4F46" w:rsidRDefault="00CB5747" w:rsidP="00A70DEB">
                      <w:pPr>
                        <w:pStyle w:val="a3"/>
                        <w:numPr>
                          <w:ilvl w:val="0"/>
                          <w:numId w:val="11"/>
                        </w:numPr>
                        <w:spacing w:line="360" w:lineRule="exact"/>
                        <w:ind w:leftChars="0"/>
                        <w:jc w:val="left"/>
                        <w:rPr>
                          <w:rFonts w:ascii="BIZ UDPゴシック" w:eastAsia="BIZ UDPゴシック" w:hAnsi="BIZ UDPゴシック"/>
                          <w:color w:val="000000" w:themeColor="text1"/>
                        </w:rPr>
                      </w:pPr>
                      <w:r w:rsidRPr="007C4F46">
                        <w:rPr>
                          <w:rFonts w:ascii="BIZ UDPゴシック" w:eastAsia="BIZ UDPゴシック" w:hAnsi="BIZ UDPゴシック"/>
                          <w:color w:val="000000" w:themeColor="text1"/>
                        </w:rPr>
                        <w:t>外部監査機関への情報提供</w:t>
                      </w:r>
                    </w:p>
                  </w:txbxContent>
                </v:textbox>
              </v:rect>
            </w:pict>
          </mc:Fallback>
        </mc:AlternateContent>
      </w:r>
    </w:p>
    <w:p w14:paraId="3101667B" w14:textId="4F8CE7CE" w:rsidR="004F66FC" w:rsidRDefault="00A80A1E" w:rsidP="00EF5ACD">
      <w:pPr>
        <w:rPr>
          <w:rFonts w:ascii="BIZ UDPゴシック" w:eastAsia="BIZ UDPゴシック" w:hAnsi="BIZ UDPゴシック"/>
          <w:szCs w:val="21"/>
        </w:rPr>
      </w:pPr>
      <w:r>
        <w:rPr>
          <w:noProof/>
        </w:rPr>
        <mc:AlternateContent>
          <mc:Choice Requires="wps">
            <w:drawing>
              <wp:anchor distT="0" distB="0" distL="114300" distR="114300" simplePos="0" relativeHeight="251669504" behindDoc="0" locked="0" layoutInCell="1" allowOverlap="1" wp14:anchorId="01BD7A16" wp14:editId="48E9D4A1">
                <wp:simplePos x="0" y="0"/>
                <wp:positionH relativeFrom="margin">
                  <wp:align>center</wp:align>
                </wp:positionH>
                <wp:positionV relativeFrom="paragraph">
                  <wp:posOffset>3797935</wp:posOffset>
                </wp:positionV>
                <wp:extent cx="7035800" cy="977900"/>
                <wp:effectExtent l="0" t="0" r="12700" b="12700"/>
                <wp:wrapNone/>
                <wp:docPr id="5" name="正方形/長方形 5"/>
                <wp:cNvGraphicFramePr/>
                <a:graphic xmlns:a="http://schemas.openxmlformats.org/drawingml/2006/main">
                  <a:graphicData uri="http://schemas.microsoft.com/office/word/2010/wordprocessingShape">
                    <wps:wsp>
                      <wps:cNvSpPr/>
                      <wps:spPr>
                        <a:xfrm>
                          <a:off x="0" y="0"/>
                          <a:ext cx="7035800" cy="977900"/>
                        </a:xfrm>
                        <a:prstGeom prst="rect">
                          <a:avLst/>
                        </a:prstGeom>
                        <a:noFill/>
                        <a:ln w="1270" cap="flat" cmpd="sng" algn="ctr">
                          <a:solidFill>
                            <a:srgbClr val="5F5252"/>
                          </a:solidFill>
                          <a:prstDash val="dashDot"/>
                          <a:miter lim="800000"/>
                        </a:ln>
                        <a:effectLst/>
                      </wps:spPr>
                      <wps:txbx>
                        <w:txbxContent>
                          <w:p w14:paraId="6B127BA8" w14:textId="77777777" w:rsidR="00A80A1E" w:rsidRDefault="00747F02" w:rsidP="00F74470">
                            <w:pPr>
                              <w:jc w:val="center"/>
                              <w:rPr>
                                <w:rFonts w:ascii="BIZ UDPゴシック" w:eastAsia="BIZ UDPゴシック" w:hAnsi="BIZ UDPゴシック"/>
                                <w:color w:val="000000" w:themeColor="text1"/>
                              </w:rPr>
                            </w:pPr>
                            <w:r w:rsidRPr="004F66FC">
                              <w:rPr>
                                <w:rFonts w:ascii="BIZ UDPゴシック" w:eastAsia="BIZ UDPゴシック" w:hAnsi="BIZ UDPゴシック" w:hint="eastAsia"/>
                                <w:color w:val="000000" w:themeColor="text1"/>
                              </w:rPr>
                              <w:t>付</w:t>
                            </w:r>
                            <w:r w:rsidR="00A80A1E" w:rsidRPr="004F66FC">
                              <w:rPr>
                                <w:rFonts w:ascii="BIZ UDPゴシック" w:eastAsia="BIZ UDPゴシック" w:hAnsi="BIZ UDPゴシック" w:hint="eastAsia"/>
                                <w:color w:val="000000" w:themeColor="text1"/>
                              </w:rPr>
                              <w:t>記</w:t>
                            </w:r>
                          </w:p>
                          <w:p w14:paraId="3F1EC47B"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1. 上記のうち、他の医療機関等への情報提供について同意しがたい事項がある場合には、その旨をお申し出ください。</w:t>
                            </w:r>
                          </w:p>
                          <w:p w14:paraId="1A64849E"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2. お申し出がないものについては、同意していただけたものとして取り扱わせていただきます。</w:t>
                            </w:r>
                          </w:p>
                          <w:p w14:paraId="1D406463" w14:textId="77777777" w:rsidR="00A80A1E" w:rsidRPr="00280A8B"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3. これらのお申し出は後からいつでも撤回、変更等をすることが可能です。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7A16" id="正方形/長方形 5" o:spid="_x0000_s1030" style="position:absolute;left:0;text-align:left;margin-left:0;margin-top:299.05pt;width:554pt;height:7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" filled="f" strokecolor="#5f5252" strokeweight=".1pt">
                <v:stroke dashstyle="dashDot"/>
                <v:textbox>
                  <w:txbxContent>
                    <w:p w14:paraId="6B127BA8" w14:textId="77777777" w:rsidR="00A80A1E" w:rsidRDefault="00747F02" w:rsidP="00F74470">
                      <w:pPr>
                        <w:jc w:val="center"/>
                        <w:rPr>
                          <w:rFonts w:ascii="BIZ UDPゴシック" w:eastAsia="BIZ UDPゴシック" w:hAnsi="BIZ UDPゴシック"/>
                          <w:color w:val="000000" w:themeColor="text1"/>
                        </w:rPr>
                      </w:pPr>
                      <w:r w:rsidRPr="004F66FC">
                        <w:rPr>
                          <w:rFonts w:ascii="BIZ UDPゴシック" w:eastAsia="BIZ UDPゴシック" w:hAnsi="BIZ UDPゴシック" w:hint="eastAsia"/>
                          <w:color w:val="000000" w:themeColor="text1"/>
                        </w:rPr>
                        <w:t>付</w:t>
                      </w:r>
                      <w:r w:rsidR="00A80A1E" w:rsidRPr="004F66FC">
                        <w:rPr>
                          <w:rFonts w:ascii="BIZ UDPゴシック" w:eastAsia="BIZ UDPゴシック" w:hAnsi="BIZ UDPゴシック" w:hint="eastAsia"/>
                          <w:color w:val="000000" w:themeColor="text1"/>
                        </w:rPr>
                        <w:t>記</w:t>
                      </w:r>
                    </w:p>
                    <w:p w14:paraId="3F1EC47B"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1. 上記のうち、他の医療機関等への情報提供について同意しがたい事項がある場合には、その旨をお申し出ください。</w:t>
                      </w:r>
                    </w:p>
                    <w:p w14:paraId="1A64849E" w14:textId="77777777" w:rsidR="00A80A1E" w:rsidRPr="00A80A1E"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2. お申し出がないものについては、同意していただけたものとして取り扱わせていただきます。</w:t>
                      </w:r>
                    </w:p>
                    <w:p w14:paraId="1D406463" w14:textId="77777777" w:rsidR="00A80A1E" w:rsidRPr="00280A8B" w:rsidRDefault="00A80A1E" w:rsidP="00A80A1E">
                      <w:pPr>
                        <w:jc w:val="left"/>
                        <w:rPr>
                          <w:rFonts w:ascii="BIZ UDPゴシック" w:eastAsia="BIZ UDPゴシック" w:hAnsi="BIZ UDPゴシック"/>
                          <w:color w:val="000000" w:themeColor="text1"/>
                        </w:rPr>
                      </w:pPr>
                      <w:r w:rsidRPr="00A80A1E">
                        <w:rPr>
                          <w:rFonts w:ascii="BIZ UDPゴシック" w:eastAsia="BIZ UDPゴシック" w:hAnsi="BIZ UDPゴシック"/>
                          <w:color w:val="000000" w:themeColor="text1"/>
                        </w:rPr>
                        <w:t>3. これらのお申し出は後からいつでも撤回、変更等をすることが可能です。</w:t>
                      </w:r>
                    </w:p>
                  </w:txbxContent>
                </v:textbox>
                <w10:wrap anchorx="margin"/>
              </v:rect>
            </w:pict>
          </mc:Fallback>
        </mc:AlternateContent>
      </w:r>
    </w:p>
    <w:p w14:paraId="1DC55733" w14:textId="6C73C685" w:rsidR="004F66FC" w:rsidRPr="004F66FC" w:rsidRDefault="004F66FC" w:rsidP="004F66FC">
      <w:pPr>
        <w:rPr>
          <w:rFonts w:ascii="BIZ UDPゴシック" w:eastAsia="BIZ UDPゴシック" w:hAnsi="BIZ UDPゴシック"/>
          <w:szCs w:val="21"/>
        </w:rPr>
      </w:pPr>
    </w:p>
    <w:p w14:paraId="36AF0330" w14:textId="7D59DA92" w:rsidR="004F66FC" w:rsidRPr="004F66FC" w:rsidRDefault="004F66FC" w:rsidP="004F66FC">
      <w:pPr>
        <w:rPr>
          <w:rFonts w:ascii="BIZ UDPゴシック" w:eastAsia="BIZ UDPゴシック" w:hAnsi="BIZ UDPゴシック"/>
          <w:szCs w:val="21"/>
        </w:rPr>
      </w:pPr>
    </w:p>
    <w:p w14:paraId="731A2319" w14:textId="79D5EF21" w:rsidR="004F66FC" w:rsidRPr="004F66FC" w:rsidRDefault="004F66FC" w:rsidP="004F66FC">
      <w:pPr>
        <w:rPr>
          <w:rFonts w:ascii="BIZ UDPゴシック" w:eastAsia="BIZ UDPゴシック" w:hAnsi="BIZ UDPゴシック"/>
          <w:szCs w:val="21"/>
        </w:rPr>
      </w:pPr>
    </w:p>
    <w:p w14:paraId="4CC16E0B" w14:textId="77777777" w:rsidR="004F66FC" w:rsidRPr="004F66FC" w:rsidRDefault="004F66FC" w:rsidP="004F66FC">
      <w:pPr>
        <w:rPr>
          <w:rFonts w:ascii="BIZ UDPゴシック" w:eastAsia="BIZ UDPゴシック" w:hAnsi="BIZ UDPゴシック"/>
          <w:szCs w:val="21"/>
        </w:rPr>
      </w:pPr>
    </w:p>
    <w:p w14:paraId="33A76E7E" w14:textId="77777777" w:rsidR="004F66FC" w:rsidRPr="004F66FC" w:rsidRDefault="004F66FC" w:rsidP="004F66FC">
      <w:pPr>
        <w:rPr>
          <w:rFonts w:ascii="BIZ UDPゴシック" w:eastAsia="BIZ UDPゴシック" w:hAnsi="BIZ UDPゴシック"/>
          <w:szCs w:val="21"/>
        </w:rPr>
      </w:pPr>
    </w:p>
    <w:p w14:paraId="3946B117" w14:textId="77777777" w:rsidR="004F66FC" w:rsidRPr="004F66FC" w:rsidRDefault="004F66FC" w:rsidP="004F66FC">
      <w:pPr>
        <w:rPr>
          <w:rFonts w:ascii="BIZ UDPゴシック" w:eastAsia="BIZ UDPゴシック" w:hAnsi="BIZ UDPゴシック"/>
          <w:szCs w:val="21"/>
        </w:rPr>
      </w:pPr>
    </w:p>
    <w:p w14:paraId="6804869C" w14:textId="77777777" w:rsidR="004F66FC" w:rsidRPr="004F66FC" w:rsidRDefault="004F66FC" w:rsidP="004F66FC">
      <w:pPr>
        <w:rPr>
          <w:rFonts w:ascii="BIZ UDPゴシック" w:eastAsia="BIZ UDPゴシック" w:hAnsi="BIZ UDPゴシック"/>
          <w:szCs w:val="21"/>
        </w:rPr>
      </w:pPr>
    </w:p>
    <w:p w14:paraId="10AD04E9" w14:textId="77777777" w:rsidR="004F66FC" w:rsidRPr="004F66FC" w:rsidRDefault="004F66FC" w:rsidP="004F66FC">
      <w:pPr>
        <w:rPr>
          <w:rFonts w:ascii="BIZ UDPゴシック" w:eastAsia="BIZ UDPゴシック" w:hAnsi="BIZ UDPゴシック"/>
          <w:szCs w:val="21"/>
        </w:rPr>
      </w:pPr>
    </w:p>
    <w:p w14:paraId="58A22A3F" w14:textId="77777777" w:rsidR="004F66FC" w:rsidRPr="004F66FC" w:rsidRDefault="004F66FC" w:rsidP="004F66FC">
      <w:pPr>
        <w:rPr>
          <w:rFonts w:ascii="BIZ UDPゴシック" w:eastAsia="BIZ UDPゴシック" w:hAnsi="BIZ UDPゴシック"/>
          <w:szCs w:val="21"/>
        </w:rPr>
      </w:pPr>
    </w:p>
    <w:p w14:paraId="603B974A" w14:textId="77777777" w:rsidR="004F66FC" w:rsidRPr="004F66FC" w:rsidRDefault="004F66FC" w:rsidP="004F66FC">
      <w:pPr>
        <w:rPr>
          <w:rFonts w:ascii="BIZ UDPゴシック" w:eastAsia="BIZ UDPゴシック" w:hAnsi="BIZ UDPゴシック"/>
          <w:szCs w:val="21"/>
        </w:rPr>
      </w:pPr>
    </w:p>
    <w:p w14:paraId="6927DB01" w14:textId="77777777" w:rsidR="004F66FC" w:rsidRPr="004F66FC" w:rsidRDefault="004F66FC" w:rsidP="004F66FC">
      <w:pPr>
        <w:rPr>
          <w:rFonts w:ascii="BIZ UDPゴシック" w:eastAsia="BIZ UDPゴシック" w:hAnsi="BIZ UDPゴシック"/>
          <w:szCs w:val="21"/>
        </w:rPr>
      </w:pPr>
    </w:p>
    <w:p w14:paraId="3909AF7F" w14:textId="77777777" w:rsidR="004F66FC" w:rsidRPr="004F66FC" w:rsidRDefault="004F66FC" w:rsidP="004F66FC">
      <w:pPr>
        <w:rPr>
          <w:rFonts w:ascii="BIZ UDPゴシック" w:eastAsia="BIZ UDPゴシック" w:hAnsi="BIZ UDPゴシック"/>
          <w:szCs w:val="21"/>
        </w:rPr>
      </w:pPr>
    </w:p>
    <w:p w14:paraId="439E77D3" w14:textId="77777777" w:rsidR="004F66FC" w:rsidRPr="004F66FC" w:rsidRDefault="004F66FC" w:rsidP="004F66FC">
      <w:pPr>
        <w:rPr>
          <w:rFonts w:ascii="BIZ UDPゴシック" w:eastAsia="BIZ UDPゴシック" w:hAnsi="BIZ UDPゴシック"/>
          <w:szCs w:val="21"/>
        </w:rPr>
      </w:pPr>
    </w:p>
    <w:p w14:paraId="3167A794" w14:textId="77777777" w:rsidR="004F66FC" w:rsidRPr="004F66FC" w:rsidRDefault="004F66FC" w:rsidP="004F66FC">
      <w:pPr>
        <w:rPr>
          <w:rFonts w:ascii="BIZ UDPゴシック" w:eastAsia="BIZ UDPゴシック" w:hAnsi="BIZ UDPゴシック"/>
          <w:szCs w:val="21"/>
        </w:rPr>
      </w:pPr>
    </w:p>
    <w:p w14:paraId="7094AF01" w14:textId="77777777" w:rsidR="004F66FC" w:rsidRPr="004F66FC" w:rsidRDefault="004F66FC" w:rsidP="004F66FC">
      <w:pPr>
        <w:rPr>
          <w:rFonts w:ascii="BIZ UDPゴシック" w:eastAsia="BIZ UDPゴシック" w:hAnsi="BIZ UDPゴシック"/>
          <w:szCs w:val="21"/>
        </w:rPr>
      </w:pPr>
    </w:p>
    <w:p w14:paraId="130ABC31" w14:textId="77777777" w:rsidR="004F66FC" w:rsidRDefault="004F66FC" w:rsidP="004F66FC">
      <w:pPr>
        <w:rPr>
          <w:rFonts w:ascii="BIZ UDPゴシック" w:eastAsia="BIZ UDPゴシック" w:hAnsi="BIZ UDPゴシック"/>
          <w:szCs w:val="21"/>
        </w:rPr>
      </w:pPr>
    </w:p>
    <w:p w14:paraId="1DE25CF9" w14:textId="77777777" w:rsidR="00EF5ACD" w:rsidRPr="004F66FC" w:rsidRDefault="00EF5ACD" w:rsidP="004F66FC">
      <w:pPr>
        <w:rPr>
          <w:rFonts w:ascii="BIZ UDPゴシック" w:eastAsia="BIZ UDPゴシック" w:hAnsi="BIZ UDPゴシック"/>
          <w:szCs w:val="21"/>
        </w:rPr>
      </w:pPr>
    </w:p>
    <w:sectPr w:rsidR="00EF5ACD" w:rsidRPr="004F66FC" w:rsidSect="006F3935">
      <w:pgSz w:w="16838" w:h="11906" w:orient="landscape"/>
      <w:pgMar w:top="289" w:right="295" w:bottom="289"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3DA5E" w14:textId="77777777" w:rsidR="00805E27" w:rsidRDefault="00805E27" w:rsidP="00EF5ACD">
      <w:r>
        <w:separator/>
      </w:r>
    </w:p>
  </w:endnote>
  <w:endnote w:type="continuationSeparator" w:id="0">
    <w:p w14:paraId="04085604" w14:textId="77777777" w:rsidR="00805E27" w:rsidRDefault="00805E27" w:rsidP="00EF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F5BE" w14:textId="77777777" w:rsidR="00805E27" w:rsidRDefault="00805E27" w:rsidP="00EF5ACD">
      <w:r>
        <w:separator/>
      </w:r>
    </w:p>
  </w:footnote>
  <w:footnote w:type="continuationSeparator" w:id="0">
    <w:p w14:paraId="5216F4C2" w14:textId="77777777" w:rsidR="00805E27" w:rsidRDefault="00805E27" w:rsidP="00EF5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AE2"/>
    <w:multiLevelType w:val="hybridMultilevel"/>
    <w:tmpl w:val="83329B24"/>
    <w:lvl w:ilvl="0" w:tplc="A760BE14">
      <w:start w:val="4"/>
      <w:numFmt w:val="bullet"/>
      <w:lvlText w:val="・"/>
      <w:lvlJc w:val="left"/>
      <w:pPr>
        <w:ind w:left="930" w:hanging="360"/>
      </w:pPr>
      <w:rPr>
        <w:rFonts w:ascii="BIZ UDPゴシック" w:eastAsia="BIZ UDPゴシック" w:hAnsi="BIZ UDP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D92FB2"/>
    <w:multiLevelType w:val="hybridMultilevel"/>
    <w:tmpl w:val="F4F0202A"/>
    <w:lvl w:ilvl="0" w:tplc="E040ABA4">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DE2271"/>
    <w:multiLevelType w:val="hybridMultilevel"/>
    <w:tmpl w:val="F872B99E"/>
    <w:lvl w:ilvl="0" w:tplc="C01C8DF4">
      <w:start w:val="1"/>
      <w:numFmt w:val="bullet"/>
      <w:lvlText w:val="※"/>
      <w:lvlJc w:val="left"/>
      <w:pPr>
        <w:ind w:left="1411" w:hanging="420"/>
      </w:pPr>
      <w:rPr>
        <w:rFonts w:ascii="BIZ UDPゴシック" w:eastAsia="BIZ UDPゴシック" w:hAnsi="BIZ UDPゴシック"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 w15:restartNumberingAfterBreak="0">
    <w:nsid w:val="1B454B19"/>
    <w:multiLevelType w:val="hybridMultilevel"/>
    <w:tmpl w:val="E27AFE5A"/>
    <w:lvl w:ilvl="0" w:tplc="095EA21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643D88"/>
    <w:multiLevelType w:val="hybridMultilevel"/>
    <w:tmpl w:val="96548E3E"/>
    <w:lvl w:ilvl="0" w:tplc="C01C8DF4">
      <w:start w:val="1"/>
      <w:numFmt w:val="bullet"/>
      <w:lvlText w:val="※"/>
      <w:lvlJc w:val="left"/>
      <w:pPr>
        <w:ind w:left="816" w:hanging="420"/>
      </w:pPr>
      <w:rPr>
        <w:rFonts w:ascii="BIZ UDPゴシック" w:eastAsia="BIZ UDPゴシック" w:hAnsi="BIZ UDPゴシック" w:hint="eastAsia"/>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5" w15:restartNumberingAfterBreak="0">
    <w:nsid w:val="4BF96535"/>
    <w:multiLevelType w:val="hybridMultilevel"/>
    <w:tmpl w:val="3AF413AA"/>
    <w:lvl w:ilvl="0" w:tplc="142661C2">
      <w:start w:val="5"/>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671BE5"/>
    <w:multiLevelType w:val="hybridMultilevel"/>
    <w:tmpl w:val="F9B4F3AA"/>
    <w:lvl w:ilvl="0" w:tplc="D6982822">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EA81B29"/>
    <w:multiLevelType w:val="hybridMultilevel"/>
    <w:tmpl w:val="FA9E33B6"/>
    <w:lvl w:ilvl="0" w:tplc="68CE3B8C">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FF45058"/>
    <w:multiLevelType w:val="hybridMultilevel"/>
    <w:tmpl w:val="ADD8E07C"/>
    <w:lvl w:ilvl="0" w:tplc="8A4E38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64326F"/>
    <w:multiLevelType w:val="hybridMultilevel"/>
    <w:tmpl w:val="2E6894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C138ED"/>
    <w:multiLevelType w:val="hybridMultilevel"/>
    <w:tmpl w:val="282690B6"/>
    <w:lvl w:ilvl="0" w:tplc="9DFEA442">
      <w:start w:val="4"/>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47175472">
    <w:abstractNumId w:val="4"/>
  </w:num>
  <w:num w:numId="2" w16cid:durableId="1783063877">
    <w:abstractNumId w:val="2"/>
  </w:num>
  <w:num w:numId="3" w16cid:durableId="1956599376">
    <w:abstractNumId w:val="1"/>
  </w:num>
  <w:num w:numId="4" w16cid:durableId="596862973">
    <w:abstractNumId w:val="7"/>
  </w:num>
  <w:num w:numId="5" w16cid:durableId="1741174384">
    <w:abstractNumId w:val="6"/>
  </w:num>
  <w:num w:numId="6" w16cid:durableId="361370574">
    <w:abstractNumId w:val="3"/>
  </w:num>
  <w:num w:numId="7" w16cid:durableId="723218793">
    <w:abstractNumId w:val="10"/>
  </w:num>
  <w:num w:numId="8" w16cid:durableId="1815290833">
    <w:abstractNumId w:val="0"/>
  </w:num>
  <w:num w:numId="9" w16cid:durableId="426125073">
    <w:abstractNumId w:val="9"/>
  </w:num>
  <w:num w:numId="10" w16cid:durableId="816872794">
    <w:abstractNumId w:val="8"/>
  </w:num>
  <w:num w:numId="11" w16cid:durableId="199588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35"/>
    <w:rsid w:val="000708EA"/>
    <w:rsid w:val="000816A5"/>
    <w:rsid w:val="00170CEB"/>
    <w:rsid w:val="00172679"/>
    <w:rsid w:val="00255AB3"/>
    <w:rsid w:val="00280A8B"/>
    <w:rsid w:val="002A4762"/>
    <w:rsid w:val="002E256A"/>
    <w:rsid w:val="002F1E0C"/>
    <w:rsid w:val="00362EA5"/>
    <w:rsid w:val="00455488"/>
    <w:rsid w:val="00457314"/>
    <w:rsid w:val="004F4754"/>
    <w:rsid w:val="004F66FC"/>
    <w:rsid w:val="005522D5"/>
    <w:rsid w:val="005B28CC"/>
    <w:rsid w:val="005B6E08"/>
    <w:rsid w:val="006150C3"/>
    <w:rsid w:val="00664A81"/>
    <w:rsid w:val="006D3869"/>
    <w:rsid w:val="006E716C"/>
    <w:rsid w:val="006F3935"/>
    <w:rsid w:val="007057B8"/>
    <w:rsid w:val="00747F02"/>
    <w:rsid w:val="0079155C"/>
    <w:rsid w:val="007A704A"/>
    <w:rsid w:val="007C200C"/>
    <w:rsid w:val="007C4F46"/>
    <w:rsid w:val="00805E27"/>
    <w:rsid w:val="008514E1"/>
    <w:rsid w:val="009C0464"/>
    <w:rsid w:val="00A70DEB"/>
    <w:rsid w:val="00A73B4B"/>
    <w:rsid w:val="00A77526"/>
    <w:rsid w:val="00A77E31"/>
    <w:rsid w:val="00A80A1E"/>
    <w:rsid w:val="00AC0909"/>
    <w:rsid w:val="00B75BC6"/>
    <w:rsid w:val="00C668DB"/>
    <w:rsid w:val="00CB5747"/>
    <w:rsid w:val="00D30183"/>
    <w:rsid w:val="00D467B5"/>
    <w:rsid w:val="00DD4073"/>
    <w:rsid w:val="00DE389A"/>
    <w:rsid w:val="00E66E36"/>
    <w:rsid w:val="00EF5ACD"/>
    <w:rsid w:val="00F37013"/>
    <w:rsid w:val="00F7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DEF4"/>
  <w15:chartTrackingRefBased/>
  <w15:docId w15:val="{A0DF1CCC-9CF4-479B-8956-10537E48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E36"/>
    <w:pPr>
      <w:ind w:leftChars="400" w:left="840"/>
    </w:pPr>
  </w:style>
  <w:style w:type="paragraph" w:styleId="a4">
    <w:name w:val="header"/>
    <w:basedOn w:val="a"/>
    <w:link w:val="a5"/>
    <w:uiPriority w:val="99"/>
    <w:unhideWhenUsed/>
    <w:rsid w:val="00EF5ACD"/>
    <w:pPr>
      <w:tabs>
        <w:tab w:val="center" w:pos="4252"/>
        <w:tab w:val="right" w:pos="8504"/>
      </w:tabs>
      <w:snapToGrid w:val="0"/>
    </w:pPr>
  </w:style>
  <w:style w:type="character" w:customStyle="1" w:styleId="a5">
    <w:name w:val="ヘッダー (文字)"/>
    <w:basedOn w:val="a0"/>
    <w:link w:val="a4"/>
    <w:uiPriority w:val="99"/>
    <w:rsid w:val="00EF5ACD"/>
  </w:style>
  <w:style w:type="paragraph" w:styleId="a6">
    <w:name w:val="footer"/>
    <w:basedOn w:val="a"/>
    <w:link w:val="a7"/>
    <w:uiPriority w:val="99"/>
    <w:unhideWhenUsed/>
    <w:rsid w:val="00EF5ACD"/>
    <w:pPr>
      <w:tabs>
        <w:tab w:val="center" w:pos="4252"/>
        <w:tab w:val="right" w:pos="8504"/>
      </w:tabs>
      <w:snapToGrid w:val="0"/>
    </w:pPr>
  </w:style>
  <w:style w:type="character" w:customStyle="1" w:styleId="a7">
    <w:name w:val="フッター (文字)"/>
    <w:basedOn w:val="a0"/>
    <w:link w:val="a6"/>
    <w:uiPriority w:val="99"/>
    <w:rsid w:val="00EF5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128116">
      <w:bodyDiv w:val="1"/>
      <w:marLeft w:val="0"/>
      <w:marRight w:val="0"/>
      <w:marTop w:val="0"/>
      <w:marBottom w:val="0"/>
      <w:divBdr>
        <w:top w:val="none" w:sz="0" w:space="0" w:color="auto"/>
        <w:left w:val="none" w:sz="0" w:space="0" w:color="auto"/>
        <w:bottom w:val="none" w:sz="0" w:space="0" w:color="auto"/>
        <w:right w:val="none" w:sz="0" w:space="0" w:color="auto"/>
      </w:divBdr>
    </w:div>
    <w:div w:id="770055015">
      <w:bodyDiv w:val="1"/>
      <w:marLeft w:val="0"/>
      <w:marRight w:val="0"/>
      <w:marTop w:val="0"/>
      <w:marBottom w:val="0"/>
      <w:divBdr>
        <w:top w:val="none" w:sz="0" w:space="0" w:color="auto"/>
        <w:left w:val="none" w:sz="0" w:space="0" w:color="auto"/>
        <w:bottom w:val="none" w:sz="0" w:space="0" w:color="auto"/>
        <w:right w:val="none" w:sz="0" w:space="0" w:color="auto"/>
      </w:divBdr>
    </w:div>
    <w:div w:id="791364337">
      <w:bodyDiv w:val="1"/>
      <w:marLeft w:val="0"/>
      <w:marRight w:val="0"/>
      <w:marTop w:val="0"/>
      <w:marBottom w:val="0"/>
      <w:divBdr>
        <w:top w:val="none" w:sz="0" w:space="0" w:color="auto"/>
        <w:left w:val="none" w:sz="0" w:space="0" w:color="auto"/>
        <w:bottom w:val="none" w:sz="0" w:space="0" w:color="auto"/>
        <w:right w:val="none" w:sz="0" w:space="0" w:color="auto"/>
      </w:divBdr>
    </w:div>
    <w:div w:id="17664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千寿製薬株式会社</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千寿製薬</dc:creator>
  <cp:keywords/>
  <dc:description/>
  <cp:lastModifiedBy>賢昌 松田</cp:lastModifiedBy>
  <cp:revision>2</cp:revision>
  <dcterms:created xsi:type="dcterms:W3CDTF">2025-05-30T23:03:00Z</dcterms:created>
  <dcterms:modified xsi:type="dcterms:W3CDTF">2025-05-30T23:03:00Z</dcterms:modified>
</cp:coreProperties>
</file>